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098F" w14:textId="18BBBE0B" w:rsidR="0076544B" w:rsidRPr="00DB2771" w:rsidRDefault="0076544B" w:rsidP="004832B8">
      <w:pPr>
        <w:spacing w:line="480" w:lineRule="auto"/>
        <w:rPr>
          <w:rFonts w:ascii="Times New Roman" w:hAnsi="Times New Roman" w:cs="Times New Roman"/>
        </w:rPr>
      </w:pPr>
      <w:r w:rsidRPr="00DB2771">
        <w:rPr>
          <w:rFonts w:ascii="Times New Roman" w:hAnsi="Times New Roman" w:cs="Times New Roman"/>
        </w:rPr>
        <w:t xml:space="preserve">Bri Cloutier </w:t>
      </w:r>
    </w:p>
    <w:p w14:paraId="5C94EFF6" w14:textId="3C920F5E" w:rsidR="0076544B" w:rsidRPr="00DB2771" w:rsidRDefault="0076544B" w:rsidP="004832B8">
      <w:pPr>
        <w:spacing w:line="480" w:lineRule="auto"/>
        <w:rPr>
          <w:rFonts w:ascii="Times New Roman" w:hAnsi="Times New Roman" w:cs="Times New Roman"/>
        </w:rPr>
      </w:pPr>
      <w:r w:rsidRPr="00DB2771">
        <w:rPr>
          <w:rFonts w:ascii="Times New Roman" w:hAnsi="Times New Roman" w:cs="Times New Roman"/>
        </w:rPr>
        <w:t>Main Article Draft 1</w:t>
      </w:r>
    </w:p>
    <w:p w14:paraId="06DA853C" w14:textId="295508DC" w:rsidR="0076544B" w:rsidRDefault="0076544B" w:rsidP="004832B8">
      <w:pPr>
        <w:spacing w:line="480" w:lineRule="auto"/>
        <w:rPr>
          <w:rFonts w:ascii="Times New Roman" w:hAnsi="Times New Roman" w:cs="Times New Roman"/>
        </w:rPr>
      </w:pPr>
      <w:r w:rsidRPr="00DB2771">
        <w:rPr>
          <w:rFonts w:ascii="Times New Roman" w:hAnsi="Times New Roman" w:cs="Times New Roman"/>
        </w:rPr>
        <w:t xml:space="preserve">Topic: Accessibility in Valencia </w:t>
      </w:r>
    </w:p>
    <w:p w14:paraId="620387A5" w14:textId="5441753C" w:rsidR="00DB2771" w:rsidRPr="00DB2771" w:rsidRDefault="00DB2771" w:rsidP="004832B8">
      <w:pPr>
        <w:spacing w:line="480" w:lineRule="auto"/>
        <w:rPr>
          <w:rFonts w:ascii="Times New Roman" w:hAnsi="Times New Roman" w:cs="Times New Roman"/>
        </w:rPr>
      </w:pPr>
      <w:r>
        <w:rPr>
          <w:rFonts w:ascii="Times New Roman" w:hAnsi="Times New Roman" w:cs="Times New Roman"/>
        </w:rPr>
        <w:t>1</w:t>
      </w:r>
      <w:r w:rsidR="00A74880">
        <w:rPr>
          <w:rFonts w:ascii="Times New Roman" w:hAnsi="Times New Roman" w:cs="Times New Roman"/>
        </w:rPr>
        <w:t>4 July</w:t>
      </w:r>
      <w:r>
        <w:rPr>
          <w:rFonts w:ascii="Times New Roman" w:hAnsi="Times New Roman" w:cs="Times New Roman"/>
        </w:rPr>
        <w:t xml:space="preserve"> 2024 </w:t>
      </w:r>
    </w:p>
    <w:p w14:paraId="787DB6A8" w14:textId="77777777" w:rsidR="0076544B" w:rsidRPr="00DB2771" w:rsidRDefault="0076544B" w:rsidP="004832B8">
      <w:pPr>
        <w:spacing w:line="480" w:lineRule="auto"/>
        <w:rPr>
          <w:rFonts w:ascii="Times New Roman" w:hAnsi="Times New Roman" w:cs="Times New Roman"/>
        </w:rPr>
      </w:pPr>
    </w:p>
    <w:p w14:paraId="0193AF81" w14:textId="43CD5ADE" w:rsidR="00B8137E" w:rsidRPr="00DB2771" w:rsidRDefault="00B8137E" w:rsidP="004832B8">
      <w:pPr>
        <w:spacing w:line="480" w:lineRule="auto"/>
        <w:jc w:val="center"/>
        <w:rPr>
          <w:rFonts w:ascii="Times New Roman" w:hAnsi="Times New Roman" w:cs="Times New Roman"/>
        </w:rPr>
      </w:pPr>
      <w:r w:rsidRPr="00DB2771">
        <w:rPr>
          <w:rFonts w:ascii="Times New Roman" w:hAnsi="Times New Roman" w:cs="Times New Roman"/>
        </w:rPr>
        <w:t>Navigating the Old &amp; New</w:t>
      </w:r>
    </w:p>
    <w:p w14:paraId="7611D364" w14:textId="77777777" w:rsidR="00A74880" w:rsidRDefault="004832B8" w:rsidP="004832B8">
      <w:pPr>
        <w:spacing w:line="480" w:lineRule="auto"/>
        <w:ind w:firstLine="720"/>
        <w:rPr>
          <w:rFonts w:ascii="Times New Roman" w:hAnsi="Times New Roman" w:cs="Times New Roman"/>
        </w:rPr>
      </w:pPr>
      <w:r w:rsidRPr="00DB2771">
        <w:rPr>
          <w:rFonts w:ascii="Times New Roman" w:hAnsi="Times New Roman" w:cs="Times New Roman"/>
        </w:rPr>
        <w:t>The day I arrived in Valencia, I nearly fell onto the cobblestone t</w:t>
      </w:r>
      <w:r w:rsidR="00C979E0">
        <w:rPr>
          <w:rFonts w:ascii="Times New Roman" w:hAnsi="Times New Roman" w:cs="Times New Roman"/>
        </w:rPr>
        <w:t>wice</w:t>
      </w:r>
      <w:r w:rsidRPr="00DB2771">
        <w:rPr>
          <w:rFonts w:ascii="Times New Roman" w:hAnsi="Times New Roman" w:cs="Times New Roman"/>
        </w:rPr>
        <w:t>. When I entered the elevator in my apartment, I had to press myself against the wall so my suitcase and I could squeeze in the minute contraption</w:t>
      </w:r>
      <w:r w:rsidR="001F3199">
        <w:rPr>
          <w:rFonts w:ascii="Times New Roman" w:hAnsi="Times New Roman" w:cs="Times New Roman"/>
        </w:rPr>
        <w:t>,</w:t>
      </w:r>
      <w:r w:rsidRPr="00DB2771">
        <w:rPr>
          <w:rFonts w:ascii="Times New Roman" w:hAnsi="Times New Roman" w:cs="Times New Roman"/>
        </w:rPr>
        <w:t xml:space="preserve"> and when I arrived on my floor, I pushed the suitcase out in front of me, as the hallway was so thin both me and my 49.6 pounds of maxi skirts and sandals could not possibly fit beside each other. </w:t>
      </w:r>
    </w:p>
    <w:p w14:paraId="23841F80" w14:textId="6E3B5AA8" w:rsidR="004832B8" w:rsidRDefault="004832B8" w:rsidP="004832B8">
      <w:pPr>
        <w:spacing w:line="480" w:lineRule="auto"/>
        <w:ind w:firstLine="720"/>
        <w:rPr>
          <w:rFonts w:ascii="Times New Roman" w:hAnsi="Times New Roman" w:cs="Times New Roman"/>
        </w:rPr>
      </w:pPr>
      <w:r w:rsidRPr="00DB2771">
        <w:rPr>
          <w:rFonts w:ascii="Times New Roman" w:hAnsi="Times New Roman" w:cs="Times New Roman"/>
        </w:rPr>
        <w:t xml:space="preserve">Later, as I walked around the </w:t>
      </w:r>
      <w:r w:rsidRPr="00DB2771">
        <w:rPr>
          <w:rFonts w:ascii="Times New Roman" w:hAnsi="Times New Roman" w:cs="Times New Roman"/>
          <w:i/>
          <w:iCs/>
        </w:rPr>
        <w:t xml:space="preserve">Plaza de la Virgen </w:t>
      </w:r>
      <w:r w:rsidRPr="00DB2771">
        <w:rPr>
          <w:rFonts w:ascii="Times New Roman" w:hAnsi="Times New Roman" w:cs="Times New Roman"/>
        </w:rPr>
        <w:t>for the first time, I took in the glorious architecture and aged cathedrals that were just steps from my fully furnished, AC-equipped apartment. It was a comfort on my first day – being in a city so old but so thoughtfully intertwined with modernity. Even so, Valencia’s antiquity raised some questions for me.</w:t>
      </w:r>
    </w:p>
    <w:p w14:paraId="7D00F499" w14:textId="41638F7A" w:rsidR="00C61DA5" w:rsidRDefault="008975FF" w:rsidP="004832B8">
      <w:pPr>
        <w:spacing w:line="480" w:lineRule="auto"/>
        <w:ind w:firstLine="720"/>
        <w:rPr>
          <w:rFonts w:ascii="Times New Roman" w:hAnsi="Times New Roman" w:cs="Times New Roman"/>
        </w:rPr>
      </w:pPr>
      <w:r w:rsidRPr="00DB2771">
        <w:rPr>
          <w:rFonts w:ascii="Times New Roman" w:hAnsi="Times New Roman" w:cs="Times New Roman"/>
        </w:rPr>
        <w:t>In high school, I had an American Sign Language teacher who was passionate about advocating for the rights of the hearing impaired. At times, it seemed as if we spent more time discussing Deaf Culture and Deaf Rights than we did learning the language, but I grew to appreciate her insistency on our mindfulness. It’s a lesson I’ve carried with me to Spain.</w:t>
      </w:r>
    </w:p>
    <w:p w14:paraId="13D3DF73" w14:textId="670A2E9F" w:rsidR="0032095A" w:rsidRDefault="0032095A" w:rsidP="004832B8">
      <w:pPr>
        <w:spacing w:line="480" w:lineRule="auto"/>
        <w:ind w:firstLine="720"/>
        <w:rPr>
          <w:rFonts w:ascii="Times New Roman" w:hAnsi="Times New Roman" w:cs="Times New Roman"/>
        </w:rPr>
      </w:pPr>
      <w:r w:rsidRPr="00DB2771">
        <w:rPr>
          <w:rFonts w:ascii="Times New Roman" w:hAnsi="Times New Roman" w:cs="Times New Roman"/>
        </w:rPr>
        <w:lastRenderedPageBreak/>
        <w:t xml:space="preserve">Would the average wheelchair fit inside </w:t>
      </w:r>
      <w:r>
        <w:rPr>
          <w:rFonts w:ascii="Times New Roman" w:hAnsi="Times New Roman" w:cs="Times New Roman"/>
        </w:rPr>
        <w:t>the</w:t>
      </w:r>
      <w:r w:rsidRPr="00DB2771">
        <w:rPr>
          <w:rFonts w:ascii="Times New Roman" w:hAnsi="Times New Roman" w:cs="Times New Roman"/>
        </w:rPr>
        <w:t xml:space="preserve"> apartment’s tiny elevator? </w:t>
      </w:r>
      <w:r>
        <w:rPr>
          <w:rFonts w:ascii="Times New Roman" w:hAnsi="Times New Roman" w:cs="Times New Roman"/>
        </w:rPr>
        <w:t>W</w:t>
      </w:r>
      <w:r w:rsidRPr="00DB2771">
        <w:rPr>
          <w:rFonts w:ascii="Times New Roman" w:hAnsi="Times New Roman" w:cs="Times New Roman"/>
        </w:rPr>
        <w:t xml:space="preserve">ould </w:t>
      </w:r>
      <w:r>
        <w:rPr>
          <w:rFonts w:ascii="Times New Roman" w:hAnsi="Times New Roman" w:cs="Times New Roman"/>
        </w:rPr>
        <w:t>navigating the cobblestone streets be</w:t>
      </w:r>
      <w:r w:rsidRPr="00DB2771">
        <w:rPr>
          <w:rFonts w:ascii="Times New Roman" w:hAnsi="Times New Roman" w:cs="Times New Roman"/>
        </w:rPr>
        <w:t xml:space="preserve"> all the more stressful for visually impaired folks?</w:t>
      </w:r>
      <w:r>
        <w:rPr>
          <w:rFonts w:ascii="Times New Roman" w:hAnsi="Times New Roman" w:cs="Times New Roman"/>
        </w:rPr>
        <w:t xml:space="preserve"> How could a city with such rich history integrate proper functions for accessibility while maintaining integrity?</w:t>
      </w:r>
    </w:p>
    <w:p w14:paraId="417A2749" w14:textId="6E7BFF5C" w:rsidR="004832B8" w:rsidRDefault="005062C4" w:rsidP="004832B8">
      <w:pPr>
        <w:spacing w:line="480" w:lineRule="auto"/>
        <w:ind w:firstLine="720"/>
        <w:rPr>
          <w:rFonts w:ascii="Times New Roman" w:hAnsi="Times New Roman" w:cs="Times New Roman"/>
        </w:rPr>
      </w:pPr>
      <w:r w:rsidRPr="00DB2771">
        <w:rPr>
          <w:rFonts w:ascii="Times New Roman" w:hAnsi="Times New Roman" w:cs="Times New Roman"/>
        </w:rPr>
        <w:t xml:space="preserve">A trip to the La </w:t>
      </w:r>
      <w:proofErr w:type="spellStart"/>
      <w:r w:rsidRPr="00DB2771">
        <w:rPr>
          <w:rFonts w:ascii="Times New Roman" w:hAnsi="Times New Roman" w:cs="Times New Roman"/>
        </w:rPr>
        <w:t>Almonia</w:t>
      </w:r>
      <w:proofErr w:type="spellEnd"/>
      <w:r w:rsidRPr="00DB2771">
        <w:rPr>
          <w:rFonts w:ascii="Times New Roman" w:hAnsi="Times New Roman" w:cs="Times New Roman"/>
        </w:rPr>
        <w:t xml:space="preserve"> museum </w:t>
      </w:r>
      <w:r w:rsidR="001F3199">
        <w:rPr>
          <w:rFonts w:ascii="Times New Roman" w:hAnsi="Times New Roman" w:cs="Times New Roman"/>
        </w:rPr>
        <w:t xml:space="preserve">examples </w:t>
      </w:r>
      <w:r w:rsidR="00F4058C">
        <w:rPr>
          <w:rFonts w:ascii="Times New Roman" w:hAnsi="Times New Roman" w:cs="Times New Roman"/>
        </w:rPr>
        <w:t xml:space="preserve">a successful integration of accessibility measures amidst </w:t>
      </w:r>
      <w:r w:rsidR="003B6253">
        <w:rPr>
          <w:rFonts w:ascii="Times New Roman" w:hAnsi="Times New Roman" w:cs="Times New Roman"/>
        </w:rPr>
        <w:t>a</w:t>
      </w:r>
      <w:r w:rsidR="001F3199">
        <w:rPr>
          <w:rFonts w:ascii="Times New Roman" w:hAnsi="Times New Roman" w:cs="Times New Roman"/>
        </w:rPr>
        <w:t xml:space="preserve"> historical site.</w:t>
      </w:r>
      <w:r w:rsidRPr="00DB2771">
        <w:rPr>
          <w:rFonts w:ascii="Times New Roman" w:hAnsi="Times New Roman" w:cs="Times New Roman"/>
        </w:rPr>
        <w:t xml:space="preserve"> The museum takes visitors o</w:t>
      </w:r>
      <w:r w:rsidR="006D6265" w:rsidRPr="00DB2771">
        <w:rPr>
          <w:rFonts w:ascii="Times New Roman" w:hAnsi="Times New Roman" w:cs="Times New Roman"/>
        </w:rPr>
        <w:t>ver</w:t>
      </w:r>
      <w:r w:rsidRPr="00DB2771">
        <w:rPr>
          <w:rFonts w:ascii="Times New Roman" w:hAnsi="Times New Roman" w:cs="Times New Roman"/>
        </w:rPr>
        <w:t xml:space="preserve"> a series of ancient ruins </w:t>
      </w:r>
      <w:r w:rsidR="006D6265" w:rsidRPr="00DB2771">
        <w:rPr>
          <w:rFonts w:ascii="Times New Roman" w:hAnsi="Times New Roman" w:cs="Times New Roman"/>
        </w:rPr>
        <w:t xml:space="preserve">dating back to 138 BC (La </w:t>
      </w:r>
      <w:proofErr w:type="spellStart"/>
      <w:r w:rsidR="006D6265" w:rsidRPr="00DB2771">
        <w:rPr>
          <w:rFonts w:ascii="Times New Roman" w:hAnsi="Times New Roman" w:cs="Times New Roman"/>
        </w:rPr>
        <w:t>Almonia</w:t>
      </w:r>
      <w:proofErr w:type="spellEnd"/>
      <w:r w:rsidR="006D6265" w:rsidRPr="00DB2771">
        <w:rPr>
          <w:rFonts w:ascii="Times New Roman" w:hAnsi="Times New Roman" w:cs="Times New Roman"/>
        </w:rPr>
        <w:t xml:space="preserve"> Website). A </w:t>
      </w:r>
      <w:r w:rsidR="00BF63EA">
        <w:rPr>
          <w:rFonts w:ascii="Times New Roman" w:hAnsi="Times New Roman" w:cs="Times New Roman"/>
        </w:rPr>
        <w:t>string</w:t>
      </w:r>
      <w:r w:rsidR="006D6265" w:rsidRPr="00DB2771">
        <w:rPr>
          <w:rFonts w:ascii="Times New Roman" w:hAnsi="Times New Roman" w:cs="Times New Roman"/>
        </w:rPr>
        <w:t xml:space="preserve"> of glass stairs, walkways, and best of all, ramps, allows </w:t>
      </w:r>
      <w:r w:rsidR="00230570" w:rsidRPr="00DB2771">
        <w:rPr>
          <w:rFonts w:ascii="Times New Roman" w:hAnsi="Times New Roman" w:cs="Times New Roman"/>
        </w:rPr>
        <w:t>museumgoers</w:t>
      </w:r>
      <w:r w:rsidR="006D6265" w:rsidRPr="00DB2771">
        <w:rPr>
          <w:rFonts w:ascii="Times New Roman" w:hAnsi="Times New Roman" w:cs="Times New Roman"/>
        </w:rPr>
        <w:t xml:space="preserve"> to view ancient Roman bathhouses, gravesites, and government buildings below and around them</w:t>
      </w:r>
      <w:r w:rsidR="00230570" w:rsidRPr="00DB2771">
        <w:rPr>
          <w:rFonts w:ascii="Times New Roman" w:hAnsi="Times New Roman" w:cs="Times New Roman"/>
        </w:rPr>
        <w:t xml:space="preserve">. At La </w:t>
      </w:r>
      <w:proofErr w:type="spellStart"/>
      <w:r w:rsidR="00230570" w:rsidRPr="00DB2771">
        <w:rPr>
          <w:rFonts w:ascii="Times New Roman" w:hAnsi="Times New Roman" w:cs="Times New Roman"/>
        </w:rPr>
        <w:t>Almonia</w:t>
      </w:r>
      <w:proofErr w:type="spellEnd"/>
      <w:r w:rsidR="00230570" w:rsidRPr="00DB2771">
        <w:rPr>
          <w:rFonts w:ascii="Times New Roman" w:hAnsi="Times New Roman" w:cs="Times New Roman"/>
        </w:rPr>
        <w:t xml:space="preserve">, ancient meets present in a fascinating way, and best of all, the museum is equipped with elevators and ramps so that differently abled folks have an equal opportunity to enjoy learning about the city’s history. </w:t>
      </w:r>
      <w:r w:rsidR="005977E8" w:rsidRPr="00DB2771">
        <w:rPr>
          <w:rFonts w:ascii="Times New Roman" w:hAnsi="Times New Roman" w:cs="Times New Roman"/>
        </w:rPr>
        <w:t xml:space="preserve">In this way, the buildings </w:t>
      </w:r>
      <w:r w:rsidR="005977E8" w:rsidRPr="0006268B">
        <w:rPr>
          <w:rFonts w:ascii="Times New Roman" w:hAnsi="Times New Roman" w:cs="Times New Roman"/>
        </w:rPr>
        <w:t xml:space="preserve">construction is accessible and sustainable from the ground up. </w:t>
      </w:r>
    </w:p>
    <w:p w14:paraId="080C6668" w14:textId="61C09A67" w:rsidR="006167D6" w:rsidRDefault="006167D6" w:rsidP="004832B8">
      <w:pPr>
        <w:spacing w:line="480" w:lineRule="auto"/>
        <w:ind w:firstLine="720"/>
        <w:rPr>
          <w:rFonts w:ascii="Times New Roman" w:hAnsi="Times New Roman" w:cs="Times New Roman"/>
        </w:rPr>
      </w:pPr>
      <w:r>
        <w:rPr>
          <w:rFonts w:ascii="Times New Roman" w:hAnsi="Times New Roman" w:cs="Times New Roman"/>
        </w:rPr>
        <w:t xml:space="preserve">Historical </w:t>
      </w:r>
      <w:r w:rsidR="00F30F33">
        <w:rPr>
          <w:rFonts w:ascii="Times New Roman" w:hAnsi="Times New Roman" w:cs="Times New Roman"/>
        </w:rPr>
        <w:t>p</w:t>
      </w:r>
      <w:r>
        <w:rPr>
          <w:rFonts w:ascii="Times New Roman" w:hAnsi="Times New Roman" w:cs="Times New Roman"/>
        </w:rPr>
        <w:t>reservation doesn’t mean “</w:t>
      </w:r>
      <w:r w:rsidR="00F30F33">
        <w:rPr>
          <w:rFonts w:ascii="Times New Roman" w:hAnsi="Times New Roman" w:cs="Times New Roman"/>
        </w:rPr>
        <w:t>putting</w:t>
      </w:r>
      <w:r>
        <w:rPr>
          <w:rFonts w:ascii="Times New Roman" w:hAnsi="Times New Roman" w:cs="Times New Roman"/>
        </w:rPr>
        <w:t xml:space="preserve"> things in a glass box” says </w:t>
      </w:r>
      <w:r w:rsidR="00384E38" w:rsidRPr="0006268B">
        <w:rPr>
          <w:rFonts w:ascii="Times New Roman" w:hAnsi="Times New Roman" w:cs="Times New Roman"/>
        </w:rPr>
        <w:t>FSU Valencia Urban Planning Professor Tisha Joseph Holmes</w:t>
      </w:r>
      <w:r w:rsidR="00F30F33">
        <w:rPr>
          <w:rFonts w:ascii="Times New Roman" w:hAnsi="Times New Roman" w:cs="Times New Roman"/>
        </w:rPr>
        <w:t xml:space="preserve">. </w:t>
      </w:r>
      <w:r w:rsidR="00F30F33" w:rsidRPr="0006268B">
        <w:rPr>
          <w:rFonts w:ascii="Times New Roman" w:hAnsi="Times New Roman" w:cs="Times New Roman"/>
        </w:rPr>
        <w:t>“</w:t>
      </w:r>
      <w:r w:rsidR="00F30F33">
        <w:rPr>
          <w:rFonts w:ascii="Times New Roman" w:hAnsi="Times New Roman" w:cs="Times New Roman"/>
        </w:rPr>
        <w:t>H</w:t>
      </w:r>
      <w:r w:rsidR="00F30F33" w:rsidRPr="0006268B">
        <w:rPr>
          <w:rFonts w:ascii="Times New Roman" w:hAnsi="Times New Roman" w:cs="Times New Roman"/>
        </w:rPr>
        <w:t>istory is not only about structure. Keeping the structure is important, but having people learn and understand and</w:t>
      </w:r>
      <w:r w:rsidR="00F30F33">
        <w:rPr>
          <w:rFonts w:ascii="Times New Roman" w:hAnsi="Times New Roman" w:cs="Times New Roman"/>
        </w:rPr>
        <w:t xml:space="preserve"> touch and</w:t>
      </w:r>
      <w:r w:rsidR="00F30F33" w:rsidRPr="0006268B">
        <w:rPr>
          <w:rFonts w:ascii="Times New Roman" w:hAnsi="Times New Roman" w:cs="Times New Roman"/>
        </w:rPr>
        <w:t xml:space="preserve"> be in that experience is also part of the histor</w:t>
      </w:r>
      <w:r w:rsidR="00F30F33">
        <w:rPr>
          <w:rFonts w:ascii="Times New Roman" w:hAnsi="Times New Roman" w:cs="Times New Roman"/>
        </w:rPr>
        <w:t>ical process</w:t>
      </w:r>
      <w:r w:rsidR="00F30F33">
        <w:rPr>
          <w:rFonts w:ascii="Times New Roman" w:hAnsi="Times New Roman" w:cs="Times New Roman"/>
        </w:rPr>
        <w:t>.”. For Holmes, preserving</w:t>
      </w:r>
      <w:r w:rsidR="000528B2">
        <w:rPr>
          <w:rFonts w:ascii="Times New Roman" w:hAnsi="Times New Roman" w:cs="Times New Roman"/>
        </w:rPr>
        <w:t xml:space="preserve"> a city’s</w:t>
      </w:r>
      <w:r w:rsidR="00F30F33">
        <w:rPr>
          <w:rFonts w:ascii="Times New Roman" w:hAnsi="Times New Roman" w:cs="Times New Roman"/>
        </w:rPr>
        <w:t xml:space="preserve"> historicity </w:t>
      </w:r>
      <w:r w:rsidR="002B4EEB">
        <w:rPr>
          <w:rFonts w:ascii="Times New Roman" w:hAnsi="Times New Roman" w:cs="Times New Roman"/>
        </w:rPr>
        <w:t>is for naught</w:t>
      </w:r>
      <w:r w:rsidR="00F30F33">
        <w:rPr>
          <w:rFonts w:ascii="Times New Roman" w:hAnsi="Times New Roman" w:cs="Times New Roman"/>
        </w:rPr>
        <w:t xml:space="preserve"> if there are no systems in </w:t>
      </w:r>
      <w:r w:rsidR="001F3199">
        <w:rPr>
          <w:rFonts w:ascii="Times New Roman" w:hAnsi="Times New Roman" w:cs="Times New Roman"/>
        </w:rPr>
        <w:t>place allowing</w:t>
      </w:r>
      <w:r w:rsidR="00F30F33">
        <w:rPr>
          <w:rFonts w:ascii="Times New Roman" w:hAnsi="Times New Roman" w:cs="Times New Roman"/>
        </w:rPr>
        <w:t xml:space="preserve"> all people to enjoy and learn from it. </w:t>
      </w:r>
    </w:p>
    <w:p w14:paraId="61269189" w14:textId="77777777" w:rsidR="00A74880" w:rsidRDefault="002B4EEB" w:rsidP="00FC56ED">
      <w:pPr>
        <w:spacing w:line="480" w:lineRule="auto"/>
        <w:ind w:firstLine="720"/>
        <w:rPr>
          <w:rFonts w:ascii="Times New Roman" w:hAnsi="Times New Roman" w:cs="Times New Roman"/>
        </w:rPr>
      </w:pPr>
      <w:r>
        <w:rPr>
          <w:rFonts w:ascii="Times New Roman" w:hAnsi="Times New Roman" w:cs="Times New Roman"/>
        </w:rPr>
        <w:t xml:space="preserve">With modern technology, access can look a little different, too. For example, Professor Holmes suggested the use of a 360 camera on top of Valencia’s famed </w:t>
      </w:r>
      <w:r w:rsidRPr="00BD210E">
        <w:rPr>
          <w:rFonts w:ascii="Times New Roman" w:hAnsi="Times New Roman" w:cs="Times New Roman"/>
          <w:i/>
          <w:iCs/>
        </w:rPr>
        <w:t>Torres de Serranos</w:t>
      </w:r>
      <w:r w:rsidR="00BD210E">
        <w:rPr>
          <w:rFonts w:ascii="Times New Roman" w:hAnsi="Times New Roman" w:cs="Times New Roman"/>
        </w:rPr>
        <w:t xml:space="preserve"> to provide viewing access to those who can not climb the towers. </w:t>
      </w:r>
    </w:p>
    <w:p w14:paraId="3F31445A" w14:textId="33435662" w:rsidR="00A74880" w:rsidRDefault="00A74880" w:rsidP="00A022AF">
      <w:pPr>
        <w:spacing w:line="480" w:lineRule="auto"/>
        <w:ind w:firstLine="720"/>
        <w:rPr>
          <w:rFonts w:ascii="Times New Roman" w:hAnsi="Times New Roman" w:cs="Times New Roman"/>
        </w:rPr>
      </w:pPr>
      <w:r>
        <w:rPr>
          <w:rFonts w:ascii="Times New Roman" w:hAnsi="Times New Roman" w:cs="Times New Roman"/>
        </w:rPr>
        <w:t xml:space="preserve">Additionally, </w:t>
      </w:r>
      <w:r w:rsidR="00CE7E21">
        <w:rPr>
          <w:rFonts w:ascii="Times New Roman" w:hAnsi="Times New Roman" w:cs="Times New Roman"/>
        </w:rPr>
        <w:t xml:space="preserve">online guides like </w:t>
      </w:r>
      <w:r w:rsidR="00CE7E21" w:rsidRPr="00CE7E21">
        <w:rPr>
          <w:rFonts w:ascii="Times New Roman" w:hAnsi="Times New Roman" w:cs="Times New Roman"/>
          <w:i/>
          <w:iCs/>
        </w:rPr>
        <w:t>Visit Valencia</w:t>
      </w:r>
      <w:r w:rsidR="00CE7E21">
        <w:rPr>
          <w:rFonts w:ascii="Times New Roman" w:hAnsi="Times New Roman" w:cs="Times New Roman"/>
        </w:rPr>
        <w:t xml:space="preserve"> and </w:t>
      </w:r>
      <w:r w:rsidR="00CE7E21" w:rsidRPr="00CE7E21">
        <w:rPr>
          <w:rFonts w:ascii="Times New Roman" w:hAnsi="Times New Roman" w:cs="Times New Roman"/>
          <w:i/>
          <w:iCs/>
        </w:rPr>
        <w:t>Accessible Spain Travel</w:t>
      </w:r>
      <w:r w:rsidR="00CE7E21">
        <w:rPr>
          <w:rFonts w:ascii="Times New Roman" w:hAnsi="Times New Roman" w:cs="Times New Roman"/>
        </w:rPr>
        <w:t xml:space="preserve"> offer comprehensive guides for differently abled folks looking to explore Spain. These websites provide </w:t>
      </w:r>
      <w:r w:rsidR="00E0519B">
        <w:rPr>
          <w:rFonts w:ascii="Times New Roman" w:hAnsi="Times New Roman" w:cs="Times New Roman"/>
        </w:rPr>
        <w:t>contact information and resources for</w:t>
      </w:r>
      <w:r w:rsidR="00CE7E21">
        <w:rPr>
          <w:rFonts w:ascii="Times New Roman" w:hAnsi="Times New Roman" w:cs="Times New Roman"/>
        </w:rPr>
        <w:t xml:space="preserve"> restaurants, museums, historical sites, guided </w:t>
      </w:r>
      <w:r w:rsidR="00CE7E21">
        <w:rPr>
          <w:rFonts w:ascii="Times New Roman" w:hAnsi="Times New Roman" w:cs="Times New Roman"/>
        </w:rPr>
        <w:lastRenderedPageBreak/>
        <w:t>tours, hotels, and transportation</w:t>
      </w:r>
      <w:r w:rsidR="00E0519B">
        <w:rPr>
          <w:rFonts w:ascii="Times New Roman" w:hAnsi="Times New Roman" w:cs="Times New Roman"/>
        </w:rPr>
        <w:t xml:space="preserve"> services; allowing peace of mind for differently-abled people wishing to travel to Valencia. </w:t>
      </w:r>
    </w:p>
    <w:p w14:paraId="0D121F53" w14:textId="1FCF92B7" w:rsidR="006F4341" w:rsidRPr="0006268B" w:rsidRDefault="00FC56ED" w:rsidP="00FC56ED">
      <w:pPr>
        <w:spacing w:line="480" w:lineRule="auto"/>
        <w:ind w:firstLine="720"/>
        <w:rPr>
          <w:rFonts w:ascii="Times New Roman" w:hAnsi="Times New Roman" w:cs="Times New Roman"/>
        </w:rPr>
      </w:pPr>
      <w:r>
        <w:rPr>
          <w:rFonts w:ascii="Times New Roman" w:hAnsi="Times New Roman" w:cs="Times New Roman"/>
        </w:rPr>
        <w:t xml:space="preserve">Although this </w:t>
      </w:r>
      <w:r w:rsidR="00F52975">
        <w:rPr>
          <w:rFonts w:ascii="Times New Roman" w:hAnsi="Times New Roman" w:cs="Times New Roman"/>
        </w:rPr>
        <w:t>is</w:t>
      </w:r>
      <w:r>
        <w:rPr>
          <w:rFonts w:ascii="Times New Roman" w:hAnsi="Times New Roman" w:cs="Times New Roman"/>
        </w:rPr>
        <w:t xml:space="preserve"> not </w:t>
      </w:r>
      <w:r w:rsidR="00F52975">
        <w:rPr>
          <w:rFonts w:ascii="Times New Roman" w:hAnsi="Times New Roman" w:cs="Times New Roman"/>
        </w:rPr>
        <w:t xml:space="preserve">an </w:t>
      </w:r>
      <w:r>
        <w:rPr>
          <w:rFonts w:ascii="Times New Roman" w:hAnsi="Times New Roman" w:cs="Times New Roman"/>
        </w:rPr>
        <w:t xml:space="preserve">example </w:t>
      </w:r>
      <w:r w:rsidR="00F52975">
        <w:rPr>
          <w:rFonts w:ascii="Times New Roman" w:hAnsi="Times New Roman" w:cs="Times New Roman"/>
        </w:rPr>
        <w:t xml:space="preserve">of </w:t>
      </w:r>
      <w:r>
        <w:rPr>
          <w:rFonts w:ascii="Times New Roman" w:hAnsi="Times New Roman" w:cs="Times New Roman"/>
        </w:rPr>
        <w:t xml:space="preserve">equal access, it </w:t>
      </w:r>
      <w:r w:rsidR="00F52975">
        <w:rPr>
          <w:rFonts w:ascii="Times New Roman" w:hAnsi="Times New Roman" w:cs="Times New Roman"/>
        </w:rPr>
        <w:t>shows</w:t>
      </w:r>
      <w:r>
        <w:rPr>
          <w:rFonts w:ascii="Times New Roman" w:hAnsi="Times New Roman" w:cs="Times New Roman"/>
        </w:rPr>
        <w:t xml:space="preserve"> a collective effort towards inclusivity, a sentiment Valencians have been working towards via the city’s </w:t>
      </w:r>
      <w:r w:rsidR="00522272" w:rsidRPr="0006268B">
        <w:rPr>
          <w:rFonts w:ascii="Times New Roman" w:hAnsi="Times New Roman" w:cs="Times New Roman"/>
        </w:rPr>
        <w:t>2030 Urban Plan</w:t>
      </w:r>
      <w:r w:rsidR="00B7720E" w:rsidRPr="0006268B">
        <w:rPr>
          <w:rFonts w:ascii="Times New Roman" w:hAnsi="Times New Roman" w:cs="Times New Roman"/>
        </w:rPr>
        <w:t xml:space="preserve">. According to their website, the Plan </w:t>
      </w:r>
      <w:r w:rsidR="00801536" w:rsidRPr="0006268B">
        <w:rPr>
          <w:rFonts w:ascii="Times New Roman" w:hAnsi="Times New Roman" w:cs="Times New Roman"/>
        </w:rPr>
        <w:t xml:space="preserve">is </w:t>
      </w:r>
      <w:r w:rsidR="00F4058C" w:rsidRPr="0006268B">
        <w:rPr>
          <w:rFonts w:ascii="Times New Roman" w:hAnsi="Times New Roman" w:cs="Times New Roman"/>
        </w:rPr>
        <w:t>a</w:t>
      </w:r>
      <w:r w:rsidR="00F4058C" w:rsidRPr="0006268B">
        <w:rPr>
          <w:rFonts w:ascii="Times New Roman" w:hAnsi="Times New Roman" w:cs="Times New Roman"/>
        </w:rPr>
        <w:t xml:space="preserve"> </w:t>
      </w:r>
      <w:r w:rsidR="00F4058C" w:rsidRPr="0006268B">
        <w:rPr>
          <w:rFonts w:ascii="Times New Roman" w:hAnsi="Times New Roman" w:cs="Times New Roman"/>
        </w:rPr>
        <w:t>“</w:t>
      </w:r>
      <w:r w:rsidR="00F4058C" w:rsidRPr="0006268B">
        <w:rPr>
          <w:rFonts w:ascii="Times New Roman" w:hAnsi="Times New Roman" w:cs="Times New Roman"/>
        </w:rPr>
        <w:t>roadmap that will allow a comprehensive, innovative, shared and transformative development of the city for the next decade.</w:t>
      </w:r>
      <w:r w:rsidR="00F4058C" w:rsidRPr="0006268B">
        <w:rPr>
          <w:rFonts w:ascii="Times New Roman" w:hAnsi="Times New Roman" w:cs="Times New Roman"/>
        </w:rPr>
        <w:t xml:space="preserve">” </w:t>
      </w:r>
    </w:p>
    <w:p w14:paraId="52F34689" w14:textId="06C0BED1" w:rsidR="006F4341" w:rsidRPr="0006268B" w:rsidRDefault="006F4341" w:rsidP="004832B8">
      <w:pPr>
        <w:spacing w:after="0" w:line="480" w:lineRule="auto"/>
        <w:ind w:firstLine="720"/>
        <w:rPr>
          <w:rFonts w:ascii="Times New Roman" w:hAnsi="Times New Roman" w:cs="Times New Roman"/>
        </w:rPr>
      </w:pPr>
      <w:r w:rsidRPr="0006268B">
        <w:rPr>
          <w:rFonts w:ascii="Times New Roman" w:hAnsi="Times New Roman" w:cs="Times New Roman"/>
        </w:rPr>
        <w:t xml:space="preserve">The plan has six </w:t>
      </w:r>
      <w:r w:rsidR="00C27A9D" w:rsidRPr="0006268B">
        <w:rPr>
          <w:rFonts w:ascii="Times New Roman" w:hAnsi="Times New Roman" w:cs="Times New Roman"/>
        </w:rPr>
        <w:t>“Looks” for Valencia, one of which being the Shared City. According to their website, this Look is</w:t>
      </w:r>
      <w:r w:rsidRPr="0006268B">
        <w:rPr>
          <w:rFonts w:ascii="Times New Roman" w:hAnsi="Times New Roman" w:cs="Times New Roman"/>
        </w:rPr>
        <w:t xml:space="preserve"> </w:t>
      </w:r>
      <w:r w:rsidR="00C27A9D" w:rsidRPr="0006268B">
        <w:rPr>
          <w:rFonts w:ascii="Times New Roman" w:hAnsi="Times New Roman" w:cs="Times New Roman"/>
        </w:rPr>
        <w:t>“</w:t>
      </w:r>
      <w:r w:rsidRPr="0006268B">
        <w:rPr>
          <w:rFonts w:ascii="Times New Roman" w:hAnsi="Times New Roman" w:cs="Times New Roman"/>
        </w:rPr>
        <w:t>the one that boost citizen participation in the creation of public policies aimed at the common good and equality.</w:t>
      </w:r>
      <w:r w:rsidR="00C27A9D" w:rsidRPr="0006268B">
        <w:rPr>
          <w:rFonts w:ascii="Times New Roman" w:hAnsi="Times New Roman" w:cs="Times New Roman"/>
        </w:rPr>
        <w:t xml:space="preserve">” </w:t>
      </w:r>
    </w:p>
    <w:p w14:paraId="3B1C9888" w14:textId="77777777" w:rsidR="0006268B" w:rsidRDefault="005201E5" w:rsidP="004832B8">
      <w:pPr>
        <w:spacing w:line="480" w:lineRule="auto"/>
        <w:ind w:firstLine="720"/>
        <w:rPr>
          <w:rFonts w:ascii="Times New Roman" w:hAnsi="Times New Roman" w:cs="Times New Roman"/>
        </w:rPr>
      </w:pPr>
      <w:r w:rsidRPr="0006268B">
        <w:rPr>
          <w:rFonts w:ascii="Times New Roman" w:hAnsi="Times New Roman" w:cs="Times New Roman"/>
        </w:rPr>
        <w:t xml:space="preserve">Professor Holmes says that </w:t>
      </w:r>
      <w:r w:rsidR="00801536" w:rsidRPr="0006268B">
        <w:rPr>
          <w:rFonts w:ascii="Times New Roman" w:hAnsi="Times New Roman" w:cs="Times New Roman"/>
        </w:rPr>
        <w:t>“</w:t>
      </w:r>
      <w:r w:rsidRPr="0006268B">
        <w:rPr>
          <w:rFonts w:ascii="Times New Roman" w:hAnsi="Times New Roman" w:cs="Times New Roman"/>
        </w:rPr>
        <w:t xml:space="preserve">(the process) </w:t>
      </w:r>
      <w:r w:rsidR="00801536" w:rsidRPr="0006268B">
        <w:rPr>
          <w:rFonts w:ascii="Times New Roman" w:hAnsi="Times New Roman" w:cs="Times New Roman"/>
        </w:rPr>
        <w:t>seems really robust and thoughtful</w:t>
      </w:r>
      <w:r w:rsidRPr="0006268B">
        <w:rPr>
          <w:rFonts w:ascii="Times New Roman" w:hAnsi="Times New Roman" w:cs="Times New Roman"/>
        </w:rPr>
        <w:t xml:space="preserve">.”, explaining how Valencia’s Urban Planners spoke with a variety of </w:t>
      </w:r>
      <w:r w:rsidR="00133DF2" w:rsidRPr="0006268B">
        <w:rPr>
          <w:rFonts w:ascii="Times New Roman" w:hAnsi="Times New Roman" w:cs="Times New Roman"/>
        </w:rPr>
        <w:t xml:space="preserve">neighborhoods, </w:t>
      </w:r>
      <w:r w:rsidRPr="0006268B">
        <w:rPr>
          <w:rFonts w:ascii="Times New Roman" w:hAnsi="Times New Roman" w:cs="Times New Roman"/>
        </w:rPr>
        <w:t xml:space="preserve">stakeholders, </w:t>
      </w:r>
      <w:r w:rsidR="00133DF2" w:rsidRPr="0006268B">
        <w:rPr>
          <w:rFonts w:ascii="Times New Roman" w:hAnsi="Times New Roman" w:cs="Times New Roman"/>
        </w:rPr>
        <w:t xml:space="preserve">and partners while forming goals for the project. </w:t>
      </w:r>
      <w:r w:rsidR="00CB10AD" w:rsidRPr="0006268B">
        <w:rPr>
          <w:rFonts w:ascii="Times New Roman" w:hAnsi="Times New Roman" w:cs="Times New Roman"/>
        </w:rPr>
        <w:t>For Holmes, it</w:t>
      </w:r>
      <w:r w:rsidR="007B292C" w:rsidRPr="0006268B">
        <w:rPr>
          <w:rFonts w:ascii="Times New Roman" w:hAnsi="Times New Roman" w:cs="Times New Roman"/>
        </w:rPr>
        <w:t xml:space="preserve"> is particularly </w:t>
      </w:r>
      <w:r w:rsidR="00CB10AD" w:rsidRPr="0006268B">
        <w:rPr>
          <w:rFonts w:ascii="Times New Roman" w:hAnsi="Times New Roman" w:cs="Times New Roman"/>
        </w:rPr>
        <w:t xml:space="preserve">important to hear from </w:t>
      </w:r>
      <w:r w:rsidR="007B292C" w:rsidRPr="0006268B">
        <w:rPr>
          <w:rFonts w:ascii="Times New Roman" w:hAnsi="Times New Roman" w:cs="Times New Roman"/>
        </w:rPr>
        <w:t xml:space="preserve">those who are directly affected </w:t>
      </w:r>
      <w:r w:rsidR="00D5685A" w:rsidRPr="0006268B">
        <w:rPr>
          <w:rFonts w:ascii="Times New Roman" w:hAnsi="Times New Roman" w:cs="Times New Roman"/>
        </w:rPr>
        <w:t xml:space="preserve">by any changes in the urban sector </w:t>
      </w:r>
      <w:r w:rsidR="007B292C" w:rsidRPr="0006268B">
        <w:rPr>
          <w:rFonts w:ascii="Times New Roman" w:hAnsi="Times New Roman" w:cs="Times New Roman"/>
        </w:rPr>
        <w:t xml:space="preserve">because </w:t>
      </w:r>
      <w:r w:rsidR="00CB10AD" w:rsidRPr="0006268B">
        <w:rPr>
          <w:rFonts w:ascii="Times New Roman" w:hAnsi="Times New Roman" w:cs="Times New Roman"/>
        </w:rPr>
        <w:t>“</w:t>
      </w:r>
      <w:r w:rsidR="007B292C" w:rsidRPr="0006268B">
        <w:rPr>
          <w:rFonts w:ascii="Times New Roman" w:hAnsi="Times New Roman" w:cs="Times New Roman"/>
        </w:rPr>
        <w:t>they are the experts.”</w:t>
      </w:r>
      <w:r w:rsidR="003A5019" w:rsidRPr="0006268B">
        <w:rPr>
          <w:rFonts w:ascii="Times New Roman" w:hAnsi="Times New Roman" w:cs="Times New Roman"/>
        </w:rPr>
        <w:t xml:space="preserve"> Highlighting these voices will </w:t>
      </w:r>
      <w:r w:rsidR="00533F32" w:rsidRPr="0006268B">
        <w:rPr>
          <w:rFonts w:ascii="Times New Roman" w:hAnsi="Times New Roman" w:cs="Times New Roman"/>
        </w:rPr>
        <w:t xml:space="preserve">lead to extensive and lasting solutions. </w:t>
      </w:r>
    </w:p>
    <w:p w14:paraId="49A05D8B" w14:textId="31162F2D" w:rsidR="00CB10AD" w:rsidRPr="0006268B" w:rsidRDefault="0006268B" w:rsidP="004832B8">
      <w:pPr>
        <w:spacing w:line="480" w:lineRule="auto"/>
        <w:ind w:firstLine="720"/>
        <w:rPr>
          <w:rFonts w:ascii="Times New Roman" w:hAnsi="Times New Roman" w:cs="Times New Roman"/>
        </w:rPr>
      </w:pPr>
      <w:r w:rsidRPr="0006268B">
        <w:rPr>
          <w:rFonts w:ascii="Times New Roman" w:hAnsi="Times New Roman" w:cs="Times New Roman"/>
        </w:rPr>
        <w:t>Valencia’s commitment to inclusivity has already been acknowledged: in 2022, it was chosen as the World Design Capitol, and in 2023, it was titled a UNESCO Creative City.</w:t>
      </w:r>
    </w:p>
    <w:p w14:paraId="796AD87A" w14:textId="6D2D38F9" w:rsidR="00801536" w:rsidRPr="00DB2771" w:rsidRDefault="00801536" w:rsidP="006A106C">
      <w:pPr>
        <w:pBdr>
          <w:bottom w:val="single" w:sz="6" w:space="1" w:color="auto"/>
        </w:pBdr>
        <w:spacing w:line="480" w:lineRule="auto"/>
        <w:ind w:firstLine="720"/>
        <w:rPr>
          <w:rFonts w:ascii="Times New Roman" w:hAnsi="Times New Roman" w:cs="Times New Roman"/>
        </w:rPr>
      </w:pPr>
    </w:p>
    <w:p w14:paraId="50C154C7" w14:textId="77777777" w:rsidR="006167D6" w:rsidRPr="0006268B" w:rsidRDefault="006167D6" w:rsidP="006167D6">
      <w:pPr>
        <w:spacing w:after="0" w:line="480" w:lineRule="auto"/>
        <w:rPr>
          <w:rFonts w:ascii="Times New Roman" w:hAnsi="Times New Roman" w:cs="Times New Roman"/>
        </w:rPr>
      </w:pPr>
    </w:p>
    <w:p w14:paraId="591BF548" w14:textId="77777777" w:rsidR="00A34FFD" w:rsidRDefault="00A34FFD" w:rsidP="00A34FFD">
      <w:r>
        <w:t xml:space="preserve">It’s hard to imagine that a city over two thousand years old </w:t>
      </w:r>
    </w:p>
    <w:p w14:paraId="010942F2" w14:textId="77777777" w:rsidR="002A1751" w:rsidRPr="00DB2771" w:rsidRDefault="002A1751" w:rsidP="002A1751">
      <w:pPr>
        <w:spacing w:line="480" w:lineRule="auto"/>
        <w:rPr>
          <w:rFonts w:ascii="Times New Roman" w:hAnsi="Times New Roman" w:cs="Times New Roman"/>
        </w:rPr>
      </w:pPr>
    </w:p>
    <w:sectPr w:rsidR="002A1751" w:rsidRPr="00DB2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4B"/>
    <w:rsid w:val="0000688D"/>
    <w:rsid w:val="000528B2"/>
    <w:rsid w:val="0006168E"/>
    <w:rsid w:val="0006268B"/>
    <w:rsid w:val="000E0C9C"/>
    <w:rsid w:val="00133DF2"/>
    <w:rsid w:val="00145503"/>
    <w:rsid w:val="00167F16"/>
    <w:rsid w:val="0019504C"/>
    <w:rsid w:val="001A11B8"/>
    <w:rsid w:val="001F3199"/>
    <w:rsid w:val="002147F2"/>
    <w:rsid w:val="00217E00"/>
    <w:rsid w:val="00230570"/>
    <w:rsid w:val="002475D0"/>
    <w:rsid w:val="002A1751"/>
    <w:rsid w:val="002A297F"/>
    <w:rsid w:val="002B4EEB"/>
    <w:rsid w:val="002C118A"/>
    <w:rsid w:val="002E19BC"/>
    <w:rsid w:val="0032095A"/>
    <w:rsid w:val="00384E38"/>
    <w:rsid w:val="003A1BC8"/>
    <w:rsid w:val="003A1E6A"/>
    <w:rsid w:val="003A5019"/>
    <w:rsid w:val="003B6253"/>
    <w:rsid w:val="003E1680"/>
    <w:rsid w:val="003E4391"/>
    <w:rsid w:val="004832B8"/>
    <w:rsid w:val="004C6E10"/>
    <w:rsid w:val="004F3A87"/>
    <w:rsid w:val="004F40D1"/>
    <w:rsid w:val="005062C4"/>
    <w:rsid w:val="005201E5"/>
    <w:rsid w:val="00522272"/>
    <w:rsid w:val="00533F32"/>
    <w:rsid w:val="005977E8"/>
    <w:rsid w:val="005C3522"/>
    <w:rsid w:val="006167D6"/>
    <w:rsid w:val="00663F4C"/>
    <w:rsid w:val="006A106C"/>
    <w:rsid w:val="006D6265"/>
    <w:rsid w:val="006F4341"/>
    <w:rsid w:val="00762952"/>
    <w:rsid w:val="0076544B"/>
    <w:rsid w:val="007B292C"/>
    <w:rsid w:val="007C2C12"/>
    <w:rsid w:val="007E378D"/>
    <w:rsid w:val="00801536"/>
    <w:rsid w:val="00855B52"/>
    <w:rsid w:val="008975FF"/>
    <w:rsid w:val="008E0E5E"/>
    <w:rsid w:val="009003F5"/>
    <w:rsid w:val="0091054D"/>
    <w:rsid w:val="00A022AF"/>
    <w:rsid w:val="00A06FBF"/>
    <w:rsid w:val="00A34FFD"/>
    <w:rsid w:val="00A74880"/>
    <w:rsid w:val="00A87DF8"/>
    <w:rsid w:val="00B7720E"/>
    <w:rsid w:val="00B8137E"/>
    <w:rsid w:val="00BD210E"/>
    <w:rsid w:val="00BF63EA"/>
    <w:rsid w:val="00C27A9D"/>
    <w:rsid w:val="00C43AFB"/>
    <w:rsid w:val="00C61DA5"/>
    <w:rsid w:val="00C65094"/>
    <w:rsid w:val="00C979E0"/>
    <w:rsid w:val="00CB10AD"/>
    <w:rsid w:val="00CB4D57"/>
    <w:rsid w:val="00CE7E21"/>
    <w:rsid w:val="00D2232A"/>
    <w:rsid w:val="00D5685A"/>
    <w:rsid w:val="00D87E0F"/>
    <w:rsid w:val="00DB2771"/>
    <w:rsid w:val="00DF4848"/>
    <w:rsid w:val="00E0519B"/>
    <w:rsid w:val="00E8426A"/>
    <w:rsid w:val="00EB685E"/>
    <w:rsid w:val="00EC3FCE"/>
    <w:rsid w:val="00F30F33"/>
    <w:rsid w:val="00F4058C"/>
    <w:rsid w:val="00F52975"/>
    <w:rsid w:val="00F90AB6"/>
    <w:rsid w:val="00FC56ED"/>
    <w:rsid w:val="00FF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11455"/>
  <w15:chartTrackingRefBased/>
  <w15:docId w15:val="{37BD82CD-568D-5D49-A0F6-BD36B044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44B"/>
    <w:rPr>
      <w:rFonts w:eastAsiaTheme="majorEastAsia" w:cstheme="majorBidi"/>
      <w:color w:val="272727" w:themeColor="text1" w:themeTint="D8"/>
    </w:rPr>
  </w:style>
  <w:style w:type="paragraph" w:styleId="Title">
    <w:name w:val="Title"/>
    <w:basedOn w:val="Normal"/>
    <w:next w:val="Normal"/>
    <w:link w:val="TitleChar"/>
    <w:uiPriority w:val="10"/>
    <w:qFormat/>
    <w:rsid w:val="0076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44B"/>
    <w:pPr>
      <w:spacing w:before="160"/>
      <w:jc w:val="center"/>
    </w:pPr>
    <w:rPr>
      <w:i/>
      <w:iCs/>
      <w:color w:val="404040" w:themeColor="text1" w:themeTint="BF"/>
    </w:rPr>
  </w:style>
  <w:style w:type="character" w:customStyle="1" w:styleId="QuoteChar">
    <w:name w:val="Quote Char"/>
    <w:basedOn w:val="DefaultParagraphFont"/>
    <w:link w:val="Quote"/>
    <w:uiPriority w:val="29"/>
    <w:rsid w:val="0076544B"/>
    <w:rPr>
      <w:i/>
      <w:iCs/>
      <w:color w:val="404040" w:themeColor="text1" w:themeTint="BF"/>
    </w:rPr>
  </w:style>
  <w:style w:type="paragraph" w:styleId="ListParagraph">
    <w:name w:val="List Paragraph"/>
    <w:basedOn w:val="Normal"/>
    <w:uiPriority w:val="34"/>
    <w:qFormat/>
    <w:rsid w:val="0076544B"/>
    <w:pPr>
      <w:ind w:left="720"/>
      <w:contextualSpacing/>
    </w:pPr>
  </w:style>
  <w:style w:type="character" w:styleId="IntenseEmphasis">
    <w:name w:val="Intense Emphasis"/>
    <w:basedOn w:val="DefaultParagraphFont"/>
    <w:uiPriority w:val="21"/>
    <w:qFormat/>
    <w:rsid w:val="0076544B"/>
    <w:rPr>
      <w:i/>
      <w:iCs/>
      <w:color w:val="0F4761" w:themeColor="accent1" w:themeShade="BF"/>
    </w:rPr>
  </w:style>
  <w:style w:type="paragraph" w:styleId="IntenseQuote">
    <w:name w:val="Intense Quote"/>
    <w:basedOn w:val="Normal"/>
    <w:next w:val="Normal"/>
    <w:link w:val="IntenseQuoteChar"/>
    <w:uiPriority w:val="30"/>
    <w:qFormat/>
    <w:rsid w:val="00765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44B"/>
    <w:rPr>
      <w:i/>
      <w:iCs/>
      <w:color w:val="0F4761" w:themeColor="accent1" w:themeShade="BF"/>
    </w:rPr>
  </w:style>
  <w:style w:type="character" w:styleId="IntenseReference">
    <w:name w:val="Intense Reference"/>
    <w:basedOn w:val="DefaultParagraphFont"/>
    <w:uiPriority w:val="32"/>
    <w:qFormat/>
    <w:rsid w:val="0076544B"/>
    <w:rPr>
      <w:b/>
      <w:bCs/>
      <w:smallCaps/>
      <w:color w:val="0F4761" w:themeColor="accent1" w:themeShade="BF"/>
      <w:spacing w:val="5"/>
    </w:rPr>
  </w:style>
  <w:style w:type="character" w:styleId="Hyperlink">
    <w:name w:val="Hyperlink"/>
    <w:basedOn w:val="DefaultParagraphFont"/>
    <w:uiPriority w:val="99"/>
    <w:unhideWhenUsed/>
    <w:rsid w:val="00801536"/>
    <w:rPr>
      <w:color w:val="467886" w:themeColor="hyperlink"/>
      <w:u w:val="single"/>
    </w:rPr>
  </w:style>
  <w:style w:type="character" w:styleId="UnresolvedMention">
    <w:name w:val="Unresolved Mention"/>
    <w:basedOn w:val="DefaultParagraphFont"/>
    <w:uiPriority w:val="99"/>
    <w:semiHidden/>
    <w:unhideWhenUsed/>
    <w:rsid w:val="00801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134">
      <w:bodyDiv w:val="1"/>
      <w:marLeft w:val="0"/>
      <w:marRight w:val="0"/>
      <w:marTop w:val="0"/>
      <w:marBottom w:val="0"/>
      <w:divBdr>
        <w:top w:val="none" w:sz="0" w:space="0" w:color="auto"/>
        <w:left w:val="none" w:sz="0" w:space="0" w:color="auto"/>
        <w:bottom w:val="none" w:sz="0" w:space="0" w:color="auto"/>
        <w:right w:val="none" w:sz="0" w:space="0" w:color="auto"/>
      </w:divBdr>
      <w:divsChild>
        <w:div w:id="772626202">
          <w:marLeft w:val="0"/>
          <w:marRight w:val="0"/>
          <w:marTop w:val="0"/>
          <w:marBottom w:val="0"/>
          <w:divBdr>
            <w:top w:val="none" w:sz="0" w:space="0" w:color="auto"/>
            <w:left w:val="none" w:sz="0" w:space="0" w:color="auto"/>
            <w:bottom w:val="none" w:sz="0" w:space="0" w:color="auto"/>
            <w:right w:val="none" w:sz="0" w:space="0" w:color="auto"/>
          </w:divBdr>
          <w:divsChild>
            <w:div w:id="1914000708">
              <w:marLeft w:val="0"/>
              <w:marRight w:val="0"/>
              <w:marTop w:val="0"/>
              <w:marBottom w:val="0"/>
              <w:divBdr>
                <w:top w:val="none" w:sz="0" w:space="0" w:color="auto"/>
                <w:left w:val="none" w:sz="0" w:space="0" w:color="auto"/>
                <w:bottom w:val="none" w:sz="0" w:space="0" w:color="auto"/>
                <w:right w:val="none" w:sz="0" w:space="0" w:color="auto"/>
              </w:divBdr>
            </w:div>
          </w:divsChild>
        </w:div>
        <w:div w:id="495416388">
          <w:marLeft w:val="0"/>
          <w:marRight w:val="0"/>
          <w:marTop w:val="0"/>
          <w:marBottom w:val="0"/>
          <w:divBdr>
            <w:top w:val="none" w:sz="0" w:space="0" w:color="auto"/>
            <w:left w:val="none" w:sz="0" w:space="0" w:color="auto"/>
            <w:bottom w:val="none" w:sz="0" w:space="0" w:color="auto"/>
            <w:right w:val="none" w:sz="0" w:space="0" w:color="auto"/>
          </w:divBdr>
          <w:divsChild>
            <w:div w:id="4374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9974">
      <w:bodyDiv w:val="1"/>
      <w:marLeft w:val="0"/>
      <w:marRight w:val="0"/>
      <w:marTop w:val="0"/>
      <w:marBottom w:val="0"/>
      <w:divBdr>
        <w:top w:val="none" w:sz="0" w:space="0" w:color="auto"/>
        <w:left w:val="none" w:sz="0" w:space="0" w:color="auto"/>
        <w:bottom w:val="none" w:sz="0" w:space="0" w:color="auto"/>
        <w:right w:val="none" w:sz="0" w:space="0" w:color="auto"/>
      </w:divBdr>
      <w:divsChild>
        <w:div w:id="993686148">
          <w:marLeft w:val="0"/>
          <w:marRight w:val="0"/>
          <w:marTop w:val="0"/>
          <w:marBottom w:val="0"/>
          <w:divBdr>
            <w:top w:val="none" w:sz="0" w:space="0" w:color="auto"/>
            <w:left w:val="none" w:sz="0" w:space="0" w:color="auto"/>
            <w:bottom w:val="none" w:sz="0" w:space="0" w:color="auto"/>
            <w:right w:val="none" w:sz="0" w:space="0" w:color="auto"/>
          </w:divBdr>
          <w:divsChild>
            <w:div w:id="958149767">
              <w:marLeft w:val="0"/>
              <w:marRight w:val="0"/>
              <w:marTop w:val="0"/>
              <w:marBottom w:val="0"/>
              <w:divBdr>
                <w:top w:val="none" w:sz="0" w:space="0" w:color="auto"/>
                <w:left w:val="none" w:sz="0" w:space="0" w:color="auto"/>
                <w:bottom w:val="none" w:sz="0" w:space="0" w:color="auto"/>
                <w:right w:val="none" w:sz="0" w:space="0" w:color="auto"/>
              </w:divBdr>
            </w:div>
          </w:divsChild>
        </w:div>
        <w:div w:id="1231692746">
          <w:marLeft w:val="0"/>
          <w:marRight w:val="0"/>
          <w:marTop w:val="0"/>
          <w:marBottom w:val="0"/>
          <w:divBdr>
            <w:top w:val="none" w:sz="0" w:space="0" w:color="auto"/>
            <w:left w:val="none" w:sz="0" w:space="0" w:color="auto"/>
            <w:bottom w:val="none" w:sz="0" w:space="0" w:color="auto"/>
            <w:right w:val="none" w:sz="0" w:space="0" w:color="auto"/>
          </w:divBdr>
          <w:divsChild>
            <w:div w:id="15859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Cloutier</dc:creator>
  <cp:keywords/>
  <dc:description/>
  <cp:lastModifiedBy>Brianna Cloutier</cp:lastModifiedBy>
  <cp:revision>23</cp:revision>
  <dcterms:created xsi:type="dcterms:W3CDTF">2024-07-11T15:51:00Z</dcterms:created>
  <dcterms:modified xsi:type="dcterms:W3CDTF">2024-07-15T12:42:00Z</dcterms:modified>
</cp:coreProperties>
</file>